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D0CC6" w14:textId="77777777" w:rsidR="009D317B" w:rsidRPr="00480370" w:rsidRDefault="007E0623" w:rsidP="007B1844">
      <w:pPr>
        <w:pStyle w:val="SupervisionReceived"/>
        <w:jc w:val="left"/>
        <w:rPr>
          <w:rFonts w:asciiTheme="minorHAnsi" w:hAnsiTheme="minorHAnsi" w:cstheme="minorHAnsi"/>
        </w:rPr>
      </w:pPr>
      <w:r>
        <w:rPr>
          <w:rFonts w:cstheme="minorHAnsi"/>
          <w:i/>
          <w:sz w:val="20"/>
        </w:rPr>
        <w:tab/>
      </w:r>
      <w:r>
        <w:rPr>
          <w:rFonts w:cstheme="minorHAnsi"/>
          <w:i/>
          <w:sz w:val="20"/>
        </w:rPr>
        <w:tab/>
      </w:r>
      <w:r w:rsidR="003D1D62">
        <w:rPr>
          <w:rFonts w:cstheme="minorHAnsi"/>
          <w:i/>
          <w:sz w:val="20"/>
        </w:rPr>
        <w:br/>
      </w:r>
      <w:r w:rsidR="006D54D3" w:rsidRPr="00646B2E">
        <w:rPr>
          <w:rFonts w:asciiTheme="minorHAnsi" w:hAnsiTheme="minorHAnsi" w:cstheme="minorHAnsi"/>
          <w:i/>
        </w:rPr>
        <w:t xml:space="preserve">Class specifications are intended to present a descriptive list of the range of duties performed by employees in the class.  Specifications are </w:t>
      </w:r>
      <w:r w:rsidR="006D54D3" w:rsidRPr="00646B2E">
        <w:rPr>
          <w:rFonts w:asciiTheme="minorHAnsi" w:hAnsiTheme="minorHAnsi" w:cstheme="minorHAnsi"/>
          <w:b/>
          <w:i/>
          <w:u w:val="single"/>
        </w:rPr>
        <w:t>not</w:t>
      </w:r>
      <w:r w:rsidR="006D54D3" w:rsidRPr="00646B2E">
        <w:rPr>
          <w:rFonts w:asciiTheme="minorHAnsi" w:hAnsiTheme="minorHAnsi" w:cstheme="minorHAnsi"/>
          <w:b/>
          <w:i/>
        </w:rPr>
        <w:t xml:space="preserve"> </w:t>
      </w:r>
      <w:r w:rsidR="006D54D3" w:rsidRPr="00646B2E">
        <w:rPr>
          <w:rFonts w:asciiTheme="minorHAnsi" w:hAnsiTheme="minorHAnsi" w:cstheme="minorHAnsi"/>
          <w:i/>
        </w:rPr>
        <w:t>intended to reflect all duties performed within the job; however, any additional duties wil</w:t>
      </w:r>
      <w:r w:rsidR="00BA529B" w:rsidRPr="00646B2E">
        <w:rPr>
          <w:rFonts w:asciiTheme="minorHAnsi" w:hAnsiTheme="minorHAnsi" w:cstheme="minorHAnsi"/>
          <w:i/>
        </w:rPr>
        <w:t>l be</w:t>
      </w:r>
      <w:r w:rsidR="006D54D3" w:rsidRPr="00646B2E">
        <w:rPr>
          <w:rFonts w:asciiTheme="minorHAnsi" w:hAnsiTheme="minorHAnsi" w:cstheme="minorHAnsi"/>
          <w:i/>
        </w:rPr>
        <w:t xml:space="preserve"> reasonably related to this class</w:t>
      </w:r>
      <w:r w:rsidR="006D54D3" w:rsidRPr="00646B2E">
        <w:rPr>
          <w:rFonts w:asciiTheme="minorHAnsi" w:hAnsiTheme="minorHAnsi" w:cstheme="minorHAnsi"/>
        </w:rPr>
        <w:t>.</w:t>
      </w:r>
      <w:r w:rsidR="00C34FC9" w:rsidRPr="00646B2E">
        <w:rPr>
          <w:rFonts w:asciiTheme="minorHAnsi" w:hAnsiTheme="minorHAnsi" w:cstheme="minorHAnsi"/>
        </w:rPr>
        <w:br/>
      </w:r>
      <w:r w:rsidR="001A76FA" w:rsidRPr="00646B2E">
        <w:rPr>
          <w:rFonts w:asciiTheme="minorHAnsi" w:hAnsiTheme="minorHAnsi" w:cstheme="minorHAnsi"/>
        </w:rPr>
        <w:br/>
      </w:r>
      <w:r w:rsidR="001A76FA" w:rsidRPr="00646B2E">
        <w:rPr>
          <w:rFonts w:asciiTheme="minorHAnsi" w:hAnsiTheme="minorHAnsi" w:cstheme="minorHAnsi"/>
          <w:b/>
          <w:sz w:val="28"/>
          <w:u w:val="single"/>
        </w:rPr>
        <w:t>SUMMARY DESCRIPTION</w:t>
      </w:r>
      <w:r w:rsidR="00C34FC9" w:rsidRPr="00646B2E">
        <w:rPr>
          <w:rFonts w:asciiTheme="minorHAnsi" w:hAnsiTheme="minorHAnsi" w:cstheme="minorHAnsi"/>
          <w:b/>
          <w:sz w:val="28"/>
          <w:u w:val="single"/>
        </w:rPr>
        <w:tab/>
      </w:r>
      <w:r w:rsidR="00C34FC9" w:rsidRPr="00646B2E">
        <w:rPr>
          <w:rFonts w:asciiTheme="minorHAnsi" w:hAnsiTheme="minorHAnsi" w:cstheme="minorHAnsi"/>
          <w:b/>
          <w:sz w:val="28"/>
          <w:u w:val="single"/>
        </w:rPr>
        <w:tab/>
      </w:r>
      <w:r w:rsidR="00C34FC9" w:rsidRPr="00646B2E">
        <w:rPr>
          <w:rFonts w:asciiTheme="minorHAnsi" w:hAnsiTheme="minorHAnsi" w:cstheme="minorHAnsi"/>
          <w:b/>
          <w:sz w:val="28"/>
          <w:u w:val="single"/>
        </w:rPr>
        <w:tab/>
      </w:r>
      <w:r w:rsidR="00C34FC9" w:rsidRPr="00646B2E">
        <w:rPr>
          <w:rFonts w:asciiTheme="minorHAnsi" w:hAnsiTheme="minorHAnsi" w:cstheme="minorHAnsi"/>
          <w:b/>
          <w:sz w:val="28"/>
          <w:u w:val="single"/>
        </w:rPr>
        <w:tab/>
      </w:r>
      <w:r w:rsidR="00C34FC9" w:rsidRPr="00646B2E">
        <w:rPr>
          <w:rFonts w:asciiTheme="minorHAnsi" w:hAnsiTheme="minorHAnsi" w:cstheme="minorHAnsi"/>
          <w:b/>
          <w:sz w:val="28"/>
          <w:u w:val="single"/>
        </w:rPr>
        <w:tab/>
      </w:r>
      <w:r w:rsidR="00C34FC9" w:rsidRPr="00646B2E">
        <w:rPr>
          <w:rFonts w:asciiTheme="minorHAnsi" w:hAnsiTheme="minorHAnsi" w:cstheme="minorHAnsi"/>
          <w:b/>
          <w:sz w:val="28"/>
          <w:u w:val="single"/>
        </w:rPr>
        <w:tab/>
      </w:r>
      <w:r w:rsidR="00C34FC9" w:rsidRPr="00646B2E">
        <w:rPr>
          <w:rFonts w:asciiTheme="minorHAnsi" w:hAnsiTheme="minorHAnsi" w:cstheme="minorHAnsi"/>
          <w:b/>
          <w:sz w:val="28"/>
          <w:u w:val="single"/>
        </w:rPr>
        <w:tab/>
      </w:r>
      <w:r w:rsidR="00C34FC9" w:rsidRPr="00646B2E">
        <w:rPr>
          <w:rFonts w:asciiTheme="minorHAnsi" w:hAnsiTheme="minorHAnsi" w:cstheme="minorHAnsi"/>
          <w:b/>
          <w:sz w:val="28"/>
          <w:u w:val="single"/>
        </w:rPr>
        <w:tab/>
      </w:r>
      <w:r w:rsidR="00C34FC9" w:rsidRPr="00646B2E">
        <w:rPr>
          <w:rFonts w:asciiTheme="minorHAnsi" w:hAnsiTheme="minorHAnsi" w:cstheme="minorHAnsi"/>
          <w:b/>
          <w:sz w:val="28"/>
          <w:u w:val="single"/>
        </w:rPr>
        <w:tab/>
      </w:r>
      <w:r w:rsidR="00C34FC9" w:rsidRPr="00646B2E">
        <w:rPr>
          <w:rFonts w:asciiTheme="minorHAnsi" w:hAnsiTheme="minorHAnsi" w:cstheme="minorHAnsi"/>
          <w:b/>
          <w:sz w:val="28"/>
          <w:u w:val="single"/>
        </w:rPr>
        <w:tab/>
      </w:r>
      <w:r w:rsidR="001A76FA" w:rsidRPr="00646B2E">
        <w:rPr>
          <w:rFonts w:asciiTheme="minorHAnsi" w:hAnsiTheme="minorHAnsi" w:cstheme="minorHAnsi"/>
          <w:sz w:val="28"/>
        </w:rPr>
        <w:br/>
      </w:r>
      <w:r w:rsidR="007B1844">
        <w:rPr>
          <w:rFonts w:asciiTheme="minorHAnsi" w:hAnsiTheme="minorHAnsi" w:cstheme="minorHAnsi"/>
        </w:rPr>
        <w:t xml:space="preserve">Under </w:t>
      </w:r>
      <w:r w:rsidR="0010054D">
        <w:rPr>
          <w:rFonts w:asciiTheme="minorHAnsi" w:hAnsiTheme="minorHAnsi" w:cstheme="minorHAnsi"/>
        </w:rPr>
        <w:t>general supervision, coordinates the overall tool room operation which supports vocational/technical programs; supervises classified and student employees; performs related duties as required.</w:t>
      </w:r>
    </w:p>
    <w:p w14:paraId="58FFE391" w14:textId="77777777" w:rsidR="00F62F30" w:rsidRPr="007E5ABF" w:rsidRDefault="004579F3" w:rsidP="00EC148C">
      <w:pPr>
        <w:rPr>
          <w:rFonts w:cstheme="minorHAnsi"/>
          <w:i/>
          <w:szCs w:val="20"/>
        </w:rPr>
      </w:pPr>
      <w:r w:rsidRPr="00C34FC9">
        <w:rPr>
          <w:rFonts w:cstheme="minorHAnsi"/>
          <w:b/>
          <w:sz w:val="28"/>
          <w:u w:val="single"/>
        </w:rPr>
        <w:t>REPRESENTATIVE DU</w:t>
      </w:r>
      <w:r w:rsidR="001A76FA" w:rsidRPr="00C34FC9">
        <w:rPr>
          <w:rFonts w:cstheme="minorHAnsi"/>
          <w:b/>
          <w:sz w:val="28"/>
          <w:u w:val="single"/>
        </w:rPr>
        <w:t>T</w:t>
      </w:r>
      <w:r w:rsidRPr="00C34FC9">
        <w:rPr>
          <w:rFonts w:cstheme="minorHAnsi"/>
          <w:b/>
          <w:sz w:val="28"/>
          <w:u w:val="single"/>
        </w:rPr>
        <w:t>I</w:t>
      </w:r>
      <w:r w:rsidR="001A76FA" w:rsidRPr="00C34FC9">
        <w:rPr>
          <w:rFonts w:cstheme="minorHAnsi"/>
          <w:b/>
          <w:sz w:val="28"/>
          <w:u w:val="single"/>
        </w:rPr>
        <w:t>ES</w:t>
      </w:r>
      <w:r w:rsidR="00C34FC9">
        <w:rPr>
          <w:rFonts w:cstheme="minorHAnsi"/>
          <w:b/>
          <w:sz w:val="28"/>
          <w:u w:val="single"/>
        </w:rPr>
        <w:tab/>
      </w:r>
      <w:r w:rsidR="00C34FC9">
        <w:rPr>
          <w:rFonts w:cstheme="minorHAnsi"/>
          <w:b/>
          <w:sz w:val="28"/>
          <w:u w:val="single"/>
        </w:rPr>
        <w:tab/>
      </w:r>
      <w:r w:rsidR="00C34FC9">
        <w:rPr>
          <w:rFonts w:cstheme="minorHAnsi"/>
          <w:b/>
          <w:sz w:val="28"/>
          <w:u w:val="single"/>
        </w:rPr>
        <w:tab/>
      </w:r>
      <w:r w:rsidR="00C34FC9">
        <w:rPr>
          <w:rFonts w:cstheme="minorHAnsi"/>
          <w:b/>
          <w:sz w:val="28"/>
          <w:u w:val="single"/>
        </w:rPr>
        <w:tab/>
      </w:r>
      <w:r w:rsidR="00C34FC9">
        <w:rPr>
          <w:rFonts w:cstheme="minorHAnsi"/>
          <w:b/>
          <w:sz w:val="28"/>
          <w:u w:val="single"/>
        </w:rPr>
        <w:tab/>
      </w:r>
      <w:r w:rsidR="00C34FC9">
        <w:rPr>
          <w:rFonts w:cstheme="minorHAnsi"/>
          <w:b/>
          <w:sz w:val="28"/>
          <w:u w:val="single"/>
        </w:rPr>
        <w:tab/>
      </w:r>
      <w:r w:rsidR="00C34FC9">
        <w:rPr>
          <w:rFonts w:cstheme="minorHAnsi"/>
          <w:b/>
          <w:sz w:val="28"/>
          <w:u w:val="single"/>
        </w:rPr>
        <w:tab/>
      </w:r>
      <w:r w:rsidR="00C34FC9">
        <w:rPr>
          <w:rFonts w:cstheme="minorHAnsi"/>
          <w:b/>
          <w:sz w:val="28"/>
          <w:u w:val="single"/>
        </w:rPr>
        <w:tab/>
      </w:r>
      <w:r w:rsidR="00C34FC9">
        <w:rPr>
          <w:rFonts w:cstheme="minorHAnsi"/>
          <w:b/>
          <w:sz w:val="28"/>
          <w:u w:val="single"/>
        </w:rPr>
        <w:tab/>
      </w:r>
      <w:r w:rsidR="00C34FC9">
        <w:rPr>
          <w:rFonts w:cstheme="minorHAnsi"/>
          <w:b/>
          <w:sz w:val="28"/>
          <w:u w:val="single"/>
        </w:rPr>
        <w:tab/>
      </w:r>
      <w:r w:rsidR="001A76FA" w:rsidRPr="00C34FC9">
        <w:rPr>
          <w:rFonts w:cstheme="minorHAnsi"/>
          <w:b/>
          <w:sz w:val="28"/>
          <w:u w:val="single"/>
        </w:rPr>
        <w:br/>
      </w:r>
      <w:r w:rsidR="007E5ABF">
        <w:rPr>
          <w:rFonts w:cstheme="minorHAnsi"/>
          <w:i/>
          <w:szCs w:val="20"/>
        </w:rPr>
        <w:t>The following duties are typical for this classification.</w:t>
      </w:r>
    </w:p>
    <w:p w14:paraId="6BCA1122" w14:textId="77777777" w:rsidR="00685F89" w:rsidRDefault="0010054D" w:rsidP="002552E7">
      <w:pPr>
        <w:pStyle w:val="DutiesStatement"/>
        <w:rPr>
          <w:rFonts w:ascii="Calibri" w:hAnsi="Calibri" w:cs="Calibri"/>
        </w:rPr>
      </w:pPr>
      <w:r>
        <w:rPr>
          <w:rFonts w:ascii="Calibri" w:hAnsi="Calibri" w:cs="Calibri"/>
        </w:rPr>
        <w:t xml:space="preserve">Selects, trains, and supervises classified and student workers; prepares </w:t>
      </w:r>
      <w:r w:rsidR="00D35C9D">
        <w:rPr>
          <w:rFonts w:ascii="Calibri" w:hAnsi="Calibri" w:cs="Calibri"/>
        </w:rPr>
        <w:t>work schedules.</w:t>
      </w:r>
    </w:p>
    <w:p w14:paraId="42002EED" w14:textId="77777777" w:rsidR="00D35C9D" w:rsidRDefault="00D35C9D" w:rsidP="002552E7">
      <w:pPr>
        <w:pStyle w:val="DutiesStatement"/>
        <w:rPr>
          <w:rFonts w:ascii="Calibri" w:hAnsi="Calibri" w:cs="Calibri"/>
        </w:rPr>
      </w:pPr>
      <w:r>
        <w:rPr>
          <w:rFonts w:ascii="Calibri" w:hAnsi="Calibri" w:cs="Calibri"/>
        </w:rPr>
        <w:t>Prepares annual budget requires for tool room supplies and equipment; prepares requisition within appropriation constraints; organizes and coordinates inventory of equipment and material.</w:t>
      </w:r>
    </w:p>
    <w:p w14:paraId="1C151164" w14:textId="77777777" w:rsidR="00D35C9D" w:rsidRDefault="00D35C9D" w:rsidP="002552E7">
      <w:pPr>
        <w:pStyle w:val="DutiesStatement"/>
        <w:rPr>
          <w:rFonts w:ascii="Calibri" w:hAnsi="Calibri" w:cs="Calibri"/>
        </w:rPr>
      </w:pPr>
      <w:r>
        <w:rPr>
          <w:rFonts w:ascii="Calibri" w:hAnsi="Calibri" w:cs="Calibri"/>
        </w:rPr>
        <w:t>Devises record-keeping systems; prepares reports as required.</w:t>
      </w:r>
    </w:p>
    <w:p w14:paraId="6F48F441" w14:textId="77777777" w:rsidR="002455E3" w:rsidRDefault="002455E3" w:rsidP="002552E7">
      <w:pPr>
        <w:pStyle w:val="DutiesStatement"/>
        <w:rPr>
          <w:rFonts w:ascii="Calibri" w:hAnsi="Calibri" w:cs="Calibri"/>
        </w:rPr>
      </w:pPr>
      <w:r>
        <w:rPr>
          <w:rFonts w:ascii="Calibri" w:hAnsi="Calibri" w:cs="Calibri"/>
        </w:rPr>
        <w:t>Checks tools, materials, and equipment in and out to students enrolled in such shop classes as aeronautics, automotive, electronics, tool and die, or welding.</w:t>
      </w:r>
    </w:p>
    <w:p w14:paraId="5CCF5407" w14:textId="77777777" w:rsidR="002455E3" w:rsidRDefault="002455E3" w:rsidP="002552E7">
      <w:pPr>
        <w:pStyle w:val="DutiesStatement"/>
        <w:rPr>
          <w:rFonts w:ascii="Calibri" w:hAnsi="Calibri" w:cs="Calibri"/>
        </w:rPr>
      </w:pPr>
      <w:r>
        <w:rPr>
          <w:rFonts w:ascii="Calibri" w:hAnsi="Calibri" w:cs="Calibri"/>
        </w:rPr>
        <w:t>Maintains record-keeping system of tools and equipment in use; maintains other records as necessary such as supply inventory.</w:t>
      </w:r>
    </w:p>
    <w:p w14:paraId="18D77879" w14:textId="77777777" w:rsidR="002455E3" w:rsidRDefault="002455E3" w:rsidP="002552E7">
      <w:pPr>
        <w:pStyle w:val="DutiesStatement"/>
        <w:rPr>
          <w:rFonts w:ascii="Calibri" w:hAnsi="Calibri" w:cs="Calibri"/>
        </w:rPr>
      </w:pPr>
      <w:r>
        <w:rPr>
          <w:rFonts w:ascii="Calibri" w:hAnsi="Calibri" w:cs="Calibri"/>
        </w:rPr>
        <w:t>Maintains the tool room in a clean, safe and orderly manner.</w:t>
      </w:r>
    </w:p>
    <w:p w14:paraId="1D356AF6" w14:textId="77777777" w:rsidR="002455E3" w:rsidRDefault="002455E3" w:rsidP="002552E7">
      <w:pPr>
        <w:pStyle w:val="DutiesStatement"/>
        <w:rPr>
          <w:rFonts w:ascii="Calibri" w:hAnsi="Calibri" w:cs="Calibri"/>
        </w:rPr>
      </w:pPr>
      <w:r>
        <w:rPr>
          <w:rFonts w:ascii="Calibri" w:hAnsi="Calibri" w:cs="Calibri"/>
        </w:rPr>
        <w:t>May maintain shop equipment and make necessary repairs.</w:t>
      </w:r>
    </w:p>
    <w:p w14:paraId="25553144" w14:textId="77777777" w:rsidR="002455E3" w:rsidRDefault="002455E3" w:rsidP="002552E7">
      <w:pPr>
        <w:pStyle w:val="DutiesStatement"/>
        <w:rPr>
          <w:rFonts w:ascii="Calibri" w:hAnsi="Calibri" w:cs="Calibri"/>
        </w:rPr>
      </w:pPr>
      <w:r>
        <w:rPr>
          <w:rFonts w:ascii="Calibri" w:hAnsi="Calibri" w:cs="Calibri"/>
        </w:rPr>
        <w:t>Provides temporary and vacation relief in similar occupational fields as necessary.</w:t>
      </w:r>
    </w:p>
    <w:p w14:paraId="504FC5A2" w14:textId="77777777" w:rsidR="002455E3" w:rsidRDefault="002455E3" w:rsidP="002552E7">
      <w:pPr>
        <w:pStyle w:val="DutiesStatement"/>
        <w:rPr>
          <w:rFonts w:ascii="Calibri" w:hAnsi="Calibri" w:cs="Calibri"/>
        </w:rPr>
      </w:pPr>
      <w:r>
        <w:rPr>
          <w:rFonts w:ascii="Calibri" w:hAnsi="Calibri" w:cs="Calibri"/>
        </w:rPr>
        <w:t>Maintains shop equipment and makes repairs with guidance from the faculty chairs.</w:t>
      </w:r>
    </w:p>
    <w:p w14:paraId="1F5DC014" w14:textId="77777777" w:rsidR="002455E3" w:rsidRDefault="002455E3" w:rsidP="002552E7">
      <w:pPr>
        <w:pStyle w:val="DutiesStatement"/>
        <w:rPr>
          <w:rFonts w:ascii="Calibri" w:hAnsi="Calibri" w:cs="Calibri"/>
        </w:rPr>
      </w:pPr>
      <w:r>
        <w:rPr>
          <w:rFonts w:ascii="Calibri" w:hAnsi="Calibri" w:cs="Calibri"/>
        </w:rPr>
        <w:t>Monitor the hazardous materials/waste program.</w:t>
      </w:r>
    </w:p>
    <w:p w14:paraId="6A9E8C24" w14:textId="77777777" w:rsidR="002455E3" w:rsidRDefault="002455E3" w:rsidP="002552E7">
      <w:pPr>
        <w:pStyle w:val="DutiesStatement"/>
        <w:rPr>
          <w:rFonts w:ascii="Calibri" w:hAnsi="Calibri" w:cs="Calibri"/>
        </w:rPr>
      </w:pPr>
      <w:r>
        <w:rPr>
          <w:rFonts w:ascii="Calibri" w:hAnsi="Calibri" w:cs="Calibri"/>
        </w:rPr>
        <w:t>Setup and monitor the preventative maintenance program in conjunction with the faculty chairs.</w:t>
      </w:r>
    </w:p>
    <w:p w14:paraId="5F7328DA" w14:textId="7BDBBEF1" w:rsidR="001126C6" w:rsidRPr="007E5ABF" w:rsidRDefault="00B933D7" w:rsidP="00161CF7">
      <w:pPr>
        <w:rPr>
          <w:rFonts w:ascii="Calibri" w:hAnsi="Calibri" w:cs="Calibri"/>
          <w:b/>
          <w:sz w:val="24"/>
          <w:u w:val="single"/>
        </w:rPr>
      </w:pPr>
      <w:r>
        <w:rPr>
          <w:rFonts w:ascii="Calibri" w:hAnsi="Calibri" w:cs="Calibri"/>
          <w:b/>
          <w:sz w:val="28"/>
          <w:u w:val="single"/>
        </w:rPr>
        <w:t xml:space="preserve">MINIMUM </w:t>
      </w:r>
      <w:r w:rsidR="001A76FA" w:rsidRPr="004E5BE8">
        <w:rPr>
          <w:rFonts w:ascii="Calibri" w:hAnsi="Calibri" w:cs="Calibri"/>
          <w:b/>
          <w:sz w:val="28"/>
          <w:u w:val="single"/>
        </w:rPr>
        <w:t>QUALIFICATIONS</w:t>
      </w:r>
      <w:r w:rsidR="001A76FA" w:rsidRPr="004E5BE8">
        <w:rPr>
          <w:rFonts w:ascii="Calibri" w:hAnsi="Calibri" w:cs="Calibri"/>
          <w:b/>
          <w:sz w:val="32"/>
          <w:u w:val="single"/>
        </w:rPr>
        <w:tab/>
      </w:r>
      <w:r w:rsidR="00FC4289" w:rsidRPr="004E5BE8">
        <w:rPr>
          <w:rFonts w:ascii="Calibri" w:hAnsi="Calibri" w:cs="Calibri"/>
          <w:b/>
          <w:sz w:val="24"/>
          <w:u w:val="single"/>
        </w:rPr>
        <w:tab/>
      </w:r>
      <w:r w:rsidR="00FC4289" w:rsidRPr="004E5BE8">
        <w:rPr>
          <w:rFonts w:ascii="Calibri" w:hAnsi="Calibri" w:cs="Calibri"/>
          <w:b/>
          <w:sz w:val="24"/>
          <w:u w:val="single"/>
        </w:rPr>
        <w:tab/>
      </w:r>
      <w:r w:rsidR="00FC4289" w:rsidRPr="004E5BE8">
        <w:rPr>
          <w:rFonts w:ascii="Calibri" w:hAnsi="Calibri" w:cs="Calibri"/>
          <w:b/>
          <w:sz w:val="24"/>
          <w:u w:val="single"/>
        </w:rPr>
        <w:tab/>
      </w:r>
      <w:r w:rsidR="00FC4289" w:rsidRPr="004E5BE8">
        <w:rPr>
          <w:rFonts w:ascii="Calibri" w:hAnsi="Calibri" w:cs="Calibri"/>
          <w:b/>
          <w:sz w:val="24"/>
          <w:u w:val="single"/>
        </w:rPr>
        <w:tab/>
      </w:r>
      <w:r w:rsidR="00FC4289" w:rsidRPr="004E5BE8">
        <w:rPr>
          <w:rFonts w:ascii="Calibri" w:hAnsi="Calibri" w:cs="Calibri"/>
          <w:b/>
          <w:sz w:val="24"/>
          <w:u w:val="single"/>
        </w:rPr>
        <w:tab/>
      </w:r>
      <w:r w:rsidR="00FC4289" w:rsidRPr="004E5BE8">
        <w:rPr>
          <w:rFonts w:ascii="Calibri" w:hAnsi="Calibri" w:cs="Calibri"/>
          <w:b/>
          <w:sz w:val="24"/>
          <w:u w:val="single"/>
        </w:rPr>
        <w:tab/>
      </w:r>
      <w:r w:rsidR="00FC4289" w:rsidRPr="004E5BE8">
        <w:rPr>
          <w:rFonts w:ascii="Calibri" w:hAnsi="Calibri" w:cs="Calibri"/>
          <w:b/>
          <w:sz w:val="24"/>
          <w:u w:val="single"/>
        </w:rPr>
        <w:tab/>
      </w:r>
      <w:r w:rsidR="00FC4289" w:rsidRPr="004E5BE8">
        <w:rPr>
          <w:rFonts w:ascii="Calibri" w:hAnsi="Calibri" w:cs="Calibri"/>
          <w:b/>
          <w:sz w:val="24"/>
          <w:u w:val="single"/>
        </w:rPr>
        <w:tab/>
      </w:r>
      <w:r w:rsidR="00FC4289" w:rsidRPr="004E5BE8">
        <w:rPr>
          <w:rFonts w:ascii="Calibri" w:hAnsi="Calibri" w:cs="Calibri"/>
          <w:b/>
          <w:sz w:val="24"/>
          <w:u w:val="single"/>
        </w:rPr>
        <w:tab/>
      </w:r>
      <w:r w:rsidR="001A76FA" w:rsidRPr="004E5BE8">
        <w:rPr>
          <w:rFonts w:ascii="Calibri" w:hAnsi="Calibri" w:cs="Calibri"/>
          <w:b/>
          <w:sz w:val="24"/>
          <w:u w:val="single"/>
        </w:rPr>
        <w:br/>
      </w:r>
      <w:r w:rsidR="001126C6" w:rsidRPr="0014694C">
        <w:rPr>
          <w:rFonts w:ascii="Calibri" w:hAnsi="Calibri" w:cs="Calibri"/>
          <w:i/>
        </w:rPr>
        <w:t>The following generally describes the knowledge and ability required to enter the job and/or be learned within a short period of time in order to successfully perform the assigned duties.</w:t>
      </w:r>
      <w:r w:rsidR="00E86937" w:rsidRPr="004E5BE8">
        <w:rPr>
          <w:rFonts w:ascii="Calibri" w:hAnsi="Calibri" w:cs="Calibri"/>
        </w:rPr>
        <w:br/>
      </w:r>
      <w:r w:rsidR="001126C6" w:rsidRPr="00FC4289">
        <w:rPr>
          <w:rFonts w:cstheme="minorHAnsi"/>
          <w:b/>
          <w:szCs w:val="20"/>
          <w:u w:val="single"/>
        </w:rPr>
        <w:t>Kn</w:t>
      </w:r>
      <w:r w:rsidR="001126C6" w:rsidRPr="00FC4289">
        <w:rPr>
          <w:rFonts w:cstheme="minorHAnsi"/>
          <w:b/>
          <w:u w:val="single"/>
        </w:rPr>
        <w:t>owledge of:</w:t>
      </w:r>
    </w:p>
    <w:p w14:paraId="5FF322FD" w14:textId="77777777" w:rsidR="00672E4D" w:rsidRPr="00672E4D" w:rsidRDefault="00B27659" w:rsidP="002505AB">
      <w:pPr>
        <w:pStyle w:val="ListParagraph"/>
        <w:numPr>
          <w:ilvl w:val="0"/>
          <w:numId w:val="5"/>
        </w:numPr>
        <w:rPr>
          <w:rFonts w:cstheme="minorHAnsi"/>
          <w:b/>
          <w:u w:val="single"/>
        </w:rPr>
      </w:pPr>
      <w:r>
        <w:rPr>
          <w:rFonts w:eastAsia="Times New Roman" w:cstheme="minorHAnsi"/>
          <w:szCs w:val="20"/>
        </w:rPr>
        <w:t>Working knowledge of work schedul</w:t>
      </w:r>
      <w:r w:rsidR="00672E4D">
        <w:rPr>
          <w:rFonts w:eastAsia="Times New Roman" w:cstheme="minorHAnsi"/>
          <w:szCs w:val="20"/>
        </w:rPr>
        <w:t>ing and supervision principles</w:t>
      </w:r>
    </w:p>
    <w:p w14:paraId="0D921E0D" w14:textId="77777777" w:rsidR="00672E4D" w:rsidRPr="00672E4D" w:rsidRDefault="00672E4D" w:rsidP="002505AB">
      <w:pPr>
        <w:pStyle w:val="ListParagraph"/>
        <w:numPr>
          <w:ilvl w:val="0"/>
          <w:numId w:val="5"/>
        </w:numPr>
        <w:rPr>
          <w:rFonts w:cstheme="minorHAnsi"/>
          <w:b/>
          <w:u w:val="single"/>
        </w:rPr>
      </w:pPr>
      <w:r>
        <w:rPr>
          <w:rFonts w:eastAsia="Times New Roman" w:cstheme="minorHAnsi"/>
          <w:szCs w:val="20"/>
        </w:rPr>
        <w:t>B</w:t>
      </w:r>
      <w:r w:rsidR="00B27659">
        <w:rPr>
          <w:rFonts w:eastAsia="Times New Roman" w:cstheme="minorHAnsi"/>
          <w:szCs w:val="20"/>
        </w:rPr>
        <w:t xml:space="preserve">udgeting and </w:t>
      </w:r>
      <w:r>
        <w:rPr>
          <w:rFonts w:eastAsia="Times New Roman" w:cstheme="minorHAnsi"/>
          <w:szCs w:val="20"/>
        </w:rPr>
        <w:t>estimating stock requirements.</w:t>
      </w:r>
    </w:p>
    <w:p w14:paraId="39979FE8" w14:textId="77777777" w:rsidR="002505AB" w:rsidRPr="00920BCE" w:rsidRDefault="00672E4D" w:rsidP="002505AB">
      <w:pPr>
        <w:pStyle w:val="ListParagraph"/>
        <w:numPr>
          <w:ilvl w:val="0"/>
          <w:numId w:val="5"/>
        </w:numPr>
        <w:rPr>
          <w:rFonts w:cstheme="minorHAnsi"/>
          <w:b/>
          <w:u w:val="single"/>
        </w:rPr>
      </w:pPr>
      <w:r>
        <w:rPr>
          <w:rFonts w:eastAsia="Times New Roman" w:cstheme="minorHAnsi"/>
          <w:szCs w:val="20"/>
        </w:rPr>
        <w:t>E</w:t>
      </w:r>
      <w:r w:rsidR="00B27659">
        <w:rPr>
          <w:rFonts w:eastAsia="Times New Roman" w:cstheme="minorHAnsi"/>
          <w:szCs w:val="20"/>
        </w:rPr>
        <w:t>ffective and efficient record-keeping methods.</w:t>
      </w:r>
    </w:p>
    <w:p w14:paraId="08DE5031" w14:textId="77777777" w:rsidR="00D3293F" w:rsidRPr="00672E4D" w:rsidRDefault="00672E4D" w:rsidP="00551D14">
      <w:pPr>
        <w:pStyle w:val="ListParagraph"/>
        <w:numPr>
          <w:ilvl w:val="0"/>
          <w:numId w:val="5"/>
        </w:numPr>
        <w:rPr>
          <w:rFonts w:cstheme="minorHAnsi"/>
          <w:b/>
          <w:u w:val="single"/>
        </w:rPr>
      </w:pPr>
      <w:r>
        <w:rPr>
          <w:rFonts w:cstheme="minorHAnsi"/>
        </w:rPr>
        <w:t>Considerable knowledge of the types, uses, and maintenance of a variety of hand-tools and equipment used in the vocational education classes.</w:t>
      </w:r>
    </w:p>
    <w:p w14:paraId="53B71129" w14:textId="77777777" w:rsidR="00672E4D" w:rsidRPr="00551D14" w:rsidRDefault="00672E4D" w:rsidP="00551D14">
      <w:pPr>
        <w:pStyle w:val="ListParagraph"/>
        <w:numPr>
          <w:ilvl w:val="0"/>
          <w:numId w:val="5"/>
        </w:numPr>
        <w:rPr>
          <w:rFonts w:cstheme="minorHAnsi"/>
          <w:b/>
          <w:u w:val="single"/>
        </w:rPr>
      </w:pPr>
      <w:r>
        <w:rPr>
          <w:rFonts w:cstheme="minorHAnsi"/>
        </w:rPr>
        <w:t>Tool function and operations.</w:t>
      </w:r>
    </w:p>
    <w:p w14:paraId="311A35ED" w14:textId="77777777" w:rsidR="00672E4D" w:rsidRDefault="00672E4D" w:rsidP="009D4F75">
      <w:pPr>
        <w:rPr>
          <w:rFonts w:cstheme="minorHAnsi"/>
          <w:b/>
          <w:szCs w:val="20"/>
          <w:u w:val="single"/>
        </w:rPr>
      </w:pPr>
    </w:p>
    <w:p w14:paraId="55938B61" w14:textId="77777777" w:rsidR="009D4F75" w:rsidRDefault="009D4F75" w:rsidP="009D4F75">
      <w:pPr>
        <w:rPr>
          <w:rFonts w:cstheme="minorHAnsi"/>
          <w:b/>
          <w:szCs w:val="20"/>
          <w:u w:val="single"/>
        </w:rPr>
      </w:pPr>
      <w:r>
        <w:rPr>
          <w:rFonts w:cstheme="minorHAnsi"/>
          <w:b/>
          <w:szCs w:val="20"/>
          <w:u w:val="single"/>
        </w:rPr>
        <w:lastRenderedPageBreak/>
        <w:t>Ability to:</w:t>
      </w:r>
    </w:p>
    <w:p w14:paraId="1856F09E" w14:textId="77777777" w:rsidR="00D3293F" w:rsidRDefault="00672E4D" w:rsidP="00D3293F">
      <w:pPr>
        <w:pStyle w:val="ListParagraph"/>
        <w:numPr>
          <w:ilvl w:val="0"/>
          <w:numId w:val="17"/>
        </w:numPr>
        <w:ind w:left="1080"/>
        <w:rPr>
          <w:rFonts w:cstheme="minorHAnsi"/>
        </w:rPr>
      </w:pPr>
      <w:r>
        <w:rPr>
          <w:rFonts w:cstheme="minorHAnsi"/>
        </w:rPr>
        <w:t>Issue and make minor repairs to tools and equipment.</w:t>
      </w:r>
    </w:p>
    <w:p w14:paraId="5A5991D9" w14:textId="77777777" w:rsidR="00672E4D" w:rsidRDefault="00672E4D" w:rsidP="00D3293F">
      <w:pPr>
        <w:pStyle w:val="ListParagraph"/>
        <w:numPr>
          <w:ilvl w:val="0"/>
          <w:numId w:val="17"/>
        </w:numPr>
        <w:ind w:left="1080"/>
        <w:rPr>
          <w:rFonts w:cstheme="minorHAnsi"/>
        </w:rPr>
      </w:pPr>
      <w:r>
        <w:rPr>
          <w:rFonts w:cstheme="minorHAnsi"/>
        </w:rPr>
        <w:t>Maintain record-keeping systems.</w:t>
      </w:r>
    </w:p>
    <w:p w14:paraId="393D115E" w14:textId="77777777" w:rsidR="00672E4D" w:rsidRDefault="00672E4D" w:rsidP="00D3293F">
      <w:pPr>
        <w:pStyle w:val="ListParagraph"/>
        <w:numPr>
          <w:ilvl w:val="0"/>
          <w:numId w:val="17"/>
        </w:numPr>
        <w:ind w:left="1080"/>
        <w:rPr>
          <w:rFonts w:cstheme="minorHAnsi"/>
        </w:rPr>
      </w:pPr>
      <w:r>
        <w:rPr>
          <w:rFonts w:cstheme="minorHAnsi"/>
        </w:rPr>
        <w:t>Establish and maintain cooperative working relationships.</w:t>
      </w:r>
    </w:p>
    <w:p w14:paraId="76D00D53" w14:textId="77777777" w:rsidR="00672E4D" w:rsidRPr="00D3293F" w:rsidRDefault="00672E4D" w:rsidP="00D3293F">
      <w:pPr>
        <w:pStyle w:val="ListParagraph"/>
        <w:numPr>
          <w:ilvl w:val="0"/>
          <w:numId w:val="17"/>
        </w:numPr>
        <w:ind w:left="1080"/>
        <w:rPr>
          <w:rFonts w:cstheme="minorHAnsi"/>
        </w:rPr>
      </w:pPr>
      <w:r>
        <w:rPr>
          <w:rFonts w:cstheme="minorHAnsi"/>
        </w:rPr>
        <w:t>Understand and follow written and oral instructions.</w:t>
      </w:r>
    </w:p>
    <w:p w14:paraId="269C229D" w14:textId="77777777" w:rsidR="00192C41" w:rsidRDefault="001126C6" w:rsidP="00192C41">
      <w:pPr>
        <w:pStyle w:val="ETHeading"/>
        <w:keepNext w:val="0"/>
        <w:keepLines w:val="0"/>
        <w:rPr>
          <w:rFonts w:asciiTheme="minorHAnsi" w:hAnsiTheme="minorHAnsi" w:cstheme="minorHAnsi"/>
          <w:b w:val="0"/>
          <w:i/>
          <w:u w:val="none"/>
        </w:rPr>
      </w:pPr>
      <w:r w:rsidRPr="00C34FC9">
        <w:rPr>
          <w:rFonts w:asciiTheme="minorHAnsi" w:hAnsiTheme="minorHAnsi" w:cstheme="minorHAnsi"/>
        </w:rPr>
        <w:t>Education and Experience Guidelines</w:t>
      </w:r>
      <w:r w:rsidRPr="00C34FC9">
        <w:rPr>
          <w:rFonts w:asciiTheme="minorHAnsi" w:hAnsiTheme="minorHAnsi" w:cstheme="minorHAnsi"/>
          <w:u w:val="none"/>
        </w:rPr>
        <w:t xml:space="preserve"> </w:t>
      </w:r>
      <w:r w:rsidR="00C329FD">
        <w:rPr>
          <w:rFonts w:asciiTheme="minorHAnsi" w:hAnsiTheme="minorHAnsi" w:cstheme="minorHAnsi"/>
          <w:b w:val="0"/>
          <w:i/>
          <w:u w:val="none"/>
        </w:rPr>
        <w:t>– Any combination of education and experience that would likely provide the required knowledge and abilities is qualifying.  A typical way to obtain the knowledge and abilities would be:</w:t>
      </w:r>
    </w:p>
    <w:p w14:paraId="4EE8A572" w14:textId="77777777" w:rsidR="004D226B" w:rsidRDefault="001A76FA" w:rsidP="00817FDC">
      <w:pPr>
        <w:tabs>
          <w:tab w:val="left" w:pos="360"/>
        </w:tabs>
        <w:spacing w:before="180" w:after="60" w:line="240" w:lineRule="auto"/>
        <w:rPr>
          <w:rFonts w:cstheme="minorHAnsi"/>
          <w:i/>
        </w:rPr>
      </w:pPr>
      <w:r w:rsidRPr="00817FDC">
        <w:rPr>
          <w:rFonts w:cstheme="minorHAnsi"/>
          <w:b/>
          <w:sz w:val="28"/>
          <w:u w:val="single"/>
        </w:rPr>
        <w:t>PHYSICAL DEMANDS AND WORKING ENVIRONMENT</w:t>
      </w:r>
      <w:r w:rsidR="00C34FC9" w:rsidRPr="00817FDC">
        <w:rPr>
          <w:b/>
          <w:sz w:val="28"/>
          <w:u w:val="single"/>
        </w:rPr>
        <w:tab/>
      </w:r>
      <w:r w:rsidR="00C34FC9" w:rsidRPr="00817FDC">
        <w:rPr>
          <w:b/>
          <w:sz w:val="28"/>
          <w:u w:val="single"/>
        </w:rPr>
        <w:tab/>
      </w:r>
      <w:r w:rsidR="00C34FC9" w:rsidRPr="00817FDC">
        <w:rPr>
          <w:b/>
          <w:sz w:val="28"/>
          <w:u w:val="single"/>
        </w:rPr>
        <w:tab/>
      </w:r>
      <w:r w:rsidR="00C34FC9" w:rsidRPr="00817FDC">
        <w:rPr>
          <w:b/>
          <w:sz w:val="28"/>
          <w:u w:val="single"/>
        </w:rPr>
        <w:tab/>
      </w:r>
      <w:r w:rsidR="00C34FC9" w:rsidRPr="00817FDC">
        <w:rPr>
          <w:b/>
          <w:sz w:val="28"/>
          <w:u w:val="single"/>
        </w:rPr>
        <w:tab/>
      </w:r>
      <w:r w:rsidR="00C34FC9" w:rsidRPr="00817FDC">
        <w:rPr>
          <w:b/>
          <w:sz w:val="28"/>
          <w:u w:val="single"/>
        </w:rPr>
        <w:tab/>
      </w:r>
      <w:r w:rsidRPr="00817FDC">
        <w:rPr>
          <w:b/>
          <w:sz w:val="28"/>
          <w:u w:val="single"/>
        </w:rPr>
        <w:br/>
      </w:r>
      <w:r w:rsidRPr="004D226B">
        <w:rPr>
          <w:rFonts w:cstheme="minorHAnsi"/>
          <w:i/>
        </w:rPr>
        <w:t>The conditions herein are representative of those that must be met by an employee to successfully perform the essential functions of this job. Reasonable accommodations may be made to enable individuals with disabiliti</w:t>
      </w:r>
      <w:r w:rsidR="00C34FC9" w:rsidRPr="004D226B">
        <w:rPr>
          <w:rFonts w:cstheme="minorHAnsi"/>
          <w:i/>
        </w:rPr>
        <w:t xml:space="preserve">es to perform the essential job </w:t>
      </w:r>
      <w:r w:rsidRPr="004D226B">
        <w:rPr>
          <w:rFonts w:cstheme="minorHAnsi"/>
          <w:i/>
        </w:rPr>
        <w:t>functions.</w:t>
      </w:r>
    </w:p>
    <w:p w14:paraId="4E1FDA09" w14:textId="77777777" w:rsidR="007E0623" w:rsidRDefault="00672E4D" w:rsidP="00C34FC9">
      <w:pPr>
        <w:pStyle w:val="PhysicalDemands3"/>
        <w:ind w:left="0"/>
        <w:rPr>
          <w:rFonts w:asciiTheme="minorHAnsi" w:hAnsiTheme="minorHAnsi" w:cstheme="minorHAnsi"/>
        </w:rPr>
      </w:pPr>
      <w:r>
        <w:rPr>
          <w:rFonts w:asciiTheme="minorHAnsi" w:hAnsiTheme="minorHAnsi" w:cstheme="minorHAnsi"/>
        </w:rPr>
        <w:t>Incumbents must be able to perform light manual work.  Must be able to stand and maneuver for long periods, walk, reach, bend at waist and knees; stoop, crouch, climb ladders, work with or around hazardous materials.  Required to lift, push, and/or pull objects up to 50 lbs.  Must be able to see to inspect and identify tools and parts, and speak clearly and hear to communicate in person and over the phone.</w:t>
      </w:r>
    </w:p>
    <w:sectPr w:rsidR="007E0623" w:rsidSect="00E86937">
      <w:headerReference w:type="default" r:id="rId8"/>
      <w:footerReference w:type="default" r:id="rId9"/>
      <w:pgSz w:w="12240" w:h="15840"/>
      <w:pgMar w:top="1875" w:right="1080" w:bottom="1080" w:left="1080" w:header="720" w:footer="5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F71C7" w14:textId="77777777" w:rsidR="00F76F28" w:rsidRDefault="00F76F28" w:rsidP="006D54D3">
      <w:pPr>
        <w:spacing w:after="0" w:line="240" w:lineRule="auto"/>
      </w:pPr>
      <w:r>
        <w:separator/>
      </w:r>
    </w:p>
  </w:endnote>
  <w:endnote w:type="continuationSeparator" w:id="0">
    <w:p w14:paraId="64C82415" w14:textId="77777777" w:rsidR="00F76F28" w:rsidRDefault="00F76F28" w:rsidP="006D54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w:panose1 w:val="020208030705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456CF" w14:textId="77777777" w:rsidR="001E14B6" w:rsidRDefault="001E14B6" w:rsidP="00F31EFA">
    <w:pPr>
      <w:pStyle w:val="Footer"/>
      <w:jc w:val="right"/>
    </w:pPr>
  </w:p>
  <w:p w14:paraId="2DB335B1" w14:textId="77777777" w:rsidR="001E14B6" w:rsidRDefault="001E14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647FD" w14:textId="77777777" w:rsidR="00F76F28" w:rsidRDefault="00F76F28" w:rsidP="006D54D3">
      <w:pPr>
        <w:spacing w:after="0" w:line="240" w:lineRule="auto"/>
      </w:pPr>
      <w:r>
        <w:separator/>
      </w:r>
    </w:p>
  </w:footnote>
  <w:footnote w:type="continuationSeparator" w:id="0">
    <w:p w14:paraId="560EB723" w14:textId="77777777" w:rsidR="00F76F28" w:rsidRDefault="00F76F28" w:rsidP="006D54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A812F" w14:textId="77777777" w:rsidR="006D54D3" w:rsidRDefault="00E86937">
    <w:pPr>
      <w:pStyle w:val="Header"/>
    </w:pPr>
    <w:r w:rsidRPr="006D54D3">
      <w:rPr>
        <w:noProof/>
      </w:rPr>
      <mc:AlternateContent>
        <mc:Choice Requires="wps">
          <w:drawing>
            <wp:anchor distT="0" distB="0" distL="114300" distR="114300" simplePos="0" relativeHeight="251661312" behindDoc="0" locked="0" layoutInCell="1" allowOverlap="1" wp14:anchorId="75BCE0ED" wp14:editId="6A0DCB32">
              <wp:simplePos x="0" y="0"/>
              <wp:positionH relativeFrom="column">
                <wp:posOffset>1628775</wp:posOffset>
              </wp:positionH>
              <wp:positionV relativeFrom="paragraph">
                <wp:posOffset>19050</wp:posOffset>
              </wp:positionV>
              <wp:extent cx="5048885" cy="996315"/>
              <wp:effectExtent l="0" t="0" r="0" b="0"/>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885" cy="996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68E52E" w14:textId="4F7EC70F" w:rsidR="008A64BB" w:rsidRDefault="0010054D" w:rsidP="008A64BB">
                          <w:pPr>
                            <w:spacing w:after="0" w:line="240" w:lineRule="auto"/>
                            <w:rPr>
                              <w:rFonts w:ascii="Gill Sans MT" w:hAnsi="Gill Sans MT"/>
                              <w:color w:val="7F7F7F" w:themeColor="text1" w:themeTint="80"/>
                              <w:szCs w:val="36"/>
                            </w:rPr>
                          </w:pPr>
                          <w:r>
                            <w:rPr>
                              <w:rFonts w:ascii="Gill Sans MT" w:hAnsi="Gill Sans MT"/>
                              <w:b/>
                              <w:color w:val="403152"/>
                              <w:sz w:val="28"/>
                              <w:szCs w:val="36"/>
                            </w:rPr>
                            <w:t>Tool Room Supervisor</w:t>
                          </w:r>
                          <w:r w:rsidR="009D317B">
                            <w:rPr>
                              <w:rFonts w:ascii="Gill Sans MT" w:hAnsi="Gill Sans MT"/>
                              <w:b/>
                              <w:color w:val="403152"/>
                              <w:sz w:val="28"/>
                              <w:szCs w:val="36"/>
                            </w:rPr>
                            <w:t xml:space="preserve"> </w:t>
                          </w:r>
                          <w:r w:rsidR="009D317B">
                            <w:rPr>
                              <w:rFonts w:ascii="Gill Sans MT" w:hAnsi="Gill Sans MT"/>
                              <w:b/>
                              <w:color w:val="403152"/>
                              <w:sz w:val="28"/>
                              <w:szCs w:val="36"/>
                            </w:rPr>
                            <w:br/>
                          </w:r>
                          <w:r w:rsidR="007B1844">
                            <w:rPr>
                              <w:rFonts w:ascii="Gill Sans MT" w:hAnsi="Gill Sans MT"/>
                              <w:b/>
                              <w:color w:val="7F7F7F" w:themeColor="text1" w:themeTint="80"/>
                              <w:sz w:val="24"/>
                              <w:szCs w:val="36"/>
                            </w:rPr>
                            <w:t>Management</w:t>
                          </w:r>
                          <w:r w:rsidR="00AF4107">
                            <w:rPr>
                              <w:rFonts w:ascii="Gill Sans MT" w:hAnsi="Gill Sans MT"/>
                              <w:b/>
                              <w:color w:val="7F7F7F" w:themeColor="text1" w:themeTint="80"/>
                              <w:sz w:val="24"/>
                              <w:szCs w:val="36"/>
                            </w:rPr>
                            <w:t xml:space="preserve"> </w:t>
                          </w:r>
                          <w:r w:rsidR="0017652E">
                            <w:rPr>
                              <w:rFonts w:ascii="Gill Sans MT" w:hAnsi="Gill Sans MT"/>
                              <w:b/>
                              <w:color w:val="7F7F7F" w:themeColor="text1" w:themeTint="80"/>
                              <w:sz w:val="24"/>
                              <w:szCs w:val="36"/>
                            </w:rPr>
                            <w:t>Range:</w:t>
                          </w:r>
                          <w:r w:rsidR="00592B0E">
                            <w:rPr>
                              <w:rFonts w:ascii="Gill Sans MT" w:hAnsi="Gill Sans MT"/>
                              <w:b/>
                              <w:color w:val="7F7F7F" w:themeColor="text1" w:themeTint="80"/>
                              <w:sz w:val="24"/>
                              <w:szCs w:val="36"/>
                            </w:rPr>
                            <w:t xml:space="preserve"> </w:t>
                          </w:r>
                          <w:r w:rsidR="00B933D7">
                            <w:rPr>
                              <w:rFonts w:ascii="Gill Sans MT" w:hAnsi="Gill Sans MT"/>
                              <w:b/>
                              <w:color w:val="7F7F7F" w:themeColor="text1" w:themeTint="80"/>
                              <w:sz w:val="24"/>
                              <w:szCs w:val="36"/>
                            </w:rPr>
                            <w:t>6</w:t>
                          </w:r>
                          <w:r w:rsidR="00E86937">
                            <w:rPr>
                              <w:rFonts w:ascii="Gill Sans MT" w:hAnsi="Gill Sans MT"/>
                              <w:b/>
                              <w:color w:val="7F7F7F" w:themeColor="text1" w:themeTint="80"/>
                              <w:sz w:val="24"/>
                              <w:szCs w:val="36"/>
                            </w:rPr>
                            <w:br/>
                          </w:r>
                          <w:r w:rsidR="00E86937" w:rsidRPr="00E86937">
                            <w:rPr>
                              <w:rFonts w:ascii="Gill Sans MT" w:hAnsi="Gill Sans MT"/>
                              <w:color w:val="7F7F7F" w:themeColor="text1" w:themeTint="80"/>
                              <w:szCs w:val="36"/>
                            </w:rPr>
                            <w:t>Board Approved</w:t>
                          </w:r>
                          <w:r w:rsidR="00E86937">
                            <w:rPr>
                              <w:rFonts w:ascii="Gill Sans MT" w:hAnsi="Gill Sans MT"/>
                              <w:color w:val="7F7F7F" w:themeColor="text1" w:themeTint="80"/>
                              <w:szCs w:val="36"/>
                            </w:rPr>
                            <w:t xml:space="preserve">: </w:t>
                          </w:r>
                          <w:r w:rsidR="008A64BB">
                            <w:rPr>
                              <w:rFonts w:ascii="Gill Sans MT" w:hAnsi="Gill Sans MT"/>
                              <w:color w:val="7F7F7F" w:themeColor="text1" w:themeTint="80"/>
                              <w:szCs w:val="36"/>
                            </w:rPr>
                            <w:t>02/08/2007</w:t>
                          </w:r>
                        </w:p>
                        <w:p w14:paraId="082CD7F4" w14:textId="77777777" w:rsidR="006D54D3" w:rsidRPr="00EC148C" w:rsidRDefault="0092205F" w:rsidP="008A64BB">
                          <w:pPr>
                            <w:spacing w:after="0" w:line="240" w:lineRule="auto"/>
                            <w:rPr>
                              <w:rFonts w:ascii="Gill Sans MT" w:hAnsi="Gill Sans MT"/>
                              <w:b/>
                              <w:color w:val="403152"/>
                              <w:sz w:val="28"/>
                              <w:szCs w:val="36"/>
                            </w:rPr>
                          </w:pPr>
                          <w:r>
                            <w:rPr>
                              <w:rFonts w:ascii="Gill Sans MT" w:hAnsi="Gill Sans MT"/>
                              <w:color w:val="7F7F7F" w:themeColor="text1" w:themeTint="80"/>
                              <w:szCs w:val="36"/>
                            </w:rPr>
                            <w:t>P.</w:t>
                          </w:r>
                          <w:r w:rsidR="00777968">
                            <w:rPr>
                              <w:rFonts w:ascii="Gill Sans MT" w:hAnsi="Gill Sans MT"/>
                              <w:color w:val="7F7F7F" w:themeColor="text1" w:themeTint="80"/>
                              <w:szCs w:val="36"/>
                            </w:rPr>
                            <w:t xml:space="preserve"> </w:t>
                          </w:r>
                          <w:r w:rsidR="008B5877" w:rsidRPr="0092205F">
                            <w:rPr>
                              <w:rFonts w:ascii="Gill Sans MT" w:hAnsi="Gill Sans MT"/>
                              <w:bCs/>
                              <w:color w:val="7F7F7F" w:themeColor="text1" w:themeTint="80"/>
                              <w:szCs w:val="36"/>
                            </w:rPr>
                            <w:fldChar w:fldCharType="begin"/>
                          </w:r>
                          <w:r w:rsidR="008B5877" w:rsidRPr="0092205F">
                            <w:rPr>
                              <w:rFonts w:ascii="Gill Sans MT" w:hAnsi="Gill Sans MT"/>
                              <w:bCs/>
                              <w:color w:val="7F7F7F" w:themeColor="text1" w:themeTint="80"/>
                              <w:szCs w:val="36"/>
                            </w:rPr>
                            <w:instrText xml:space="preserve"> PAGE  \* Arabic  \* MERGEFORMAT </w:instrText>
                          </w:r>
                          <w:r w:rsidR="008B5877" w:rsidRPr="0092205F">
                            <w:rPr>
                              <w:rFonts w:ascii="Gill Sans MT" w:hAnsi="Gill Sans MT"/>
                              <w:bCs/>
                              <w:color w:val="7F7F7F" w:themeColor="text1" w:themeTint="80"/>
                              <w:szCs w:val="36"/>
                            </w:rPr>
                            <w:fldChar w:fldCharType="separate"/>
                          </w:r>
                          <w:r w:rsidR="008A64BB">
                            <w:rPr>
                              <w:rFonts w:ascii="Gill Sans MT" w:hAnsi="Gill Sans MT"/>
                              <w:bCs/>
                              <w:noProof/>
                              <w:color w:val="7F7F7F" w:themeColor="text1" w:themeTint="80"/>
                              <w:szCs w:val="36"/>
                            </w:rPr>
                            <w:t>2</w:t>
                          </w:r>
                          <w:r w:rsidR="008B5877" w:rsidRPr="0092205F">
                            <w:rPr>
                              <w:rFonts w:ascii="Gill Sans MT" w:hAnsi="Gill Sans MT"/>
                              <w:bCs/>
                              <w:color w:val="7F7F7F" w:themeColor="text1" w:themeTint="80"/>
                              <w:szCs w:val="36"/>
                            </w:rPr>
                            <w:fldChar w:fldCharType="end"/>
                          </w:r>
                          <w:r w:rsidR="008B5877" w:rsidRPr="0092205F">
                            <w:rPr>
                              <w:rFonts w:ascii="Gill Sans MT" w:hAnsi="Gill Sans MT"/>
                              <w:color w:val="7F7F7F" w:themeColor="text1" w:themeTint="80"/>
                              <w:szCs w:val="36"/>
                            </w:rPr>
                            <w:t>|</w:t>
                          </w:r>
                          <w:r w:rsidR="008B5877" w:rsidRPr="0092205F">
                            <w:rPr>
                              <w:rFonts w:ascii="Gill Sans MT" w:hAnsi="Gill Sans MT"/>
                              <w:bCs/>
                              <w:color w:val="7F7F7F" w:themeColor="text1" w:themeTint="80"/>
                              <w:szCs w:val="36"/>
                            </w:rPr>
                            <w:fldChar w:fldCharType="begin"/>
                          </w:r>
                          <w:r w:rsidR="008B5877" w:rsidRPr="0092205F">
                            <w:rPr>
                              <w:rFonts w:ascii="Gill Sans MT" w:hAnsi="Gill Sans MT"/>
                              <w:bCs/>
                              <w:color w:val="7F7F7F" w:themeColor="text1" w:themeTint="80"/>
                              <w:szCs w:val="36"/>
                            </w:rPr>
                            <w:instrText xml:space="preserve"> NUMPAGES  \* Arabic  \* MERGEFORMAT </w:instrText>
                          </w:r>
                          <w:r w:rsidR="008B5877" w:rsidRPr="0092205F">
                            <w:rPr>
                              <w:rFonts w:ascii="Gill Sans MT" w:hAnsi="Gill Sans MT"/>
                              <w:bCs/>
                              <w:color w:val="7F7F7F" w:themeColor="text1" w:themeTint="80"/>
                              <w:szCs w:val="36"/>
                            </w:rPr>
                            <w:fldChar w:fldCharType="separate"/>
                          </w:r>
                          <w:r w:rsidR="008A64BB">
                            <w:rPr>
                              <w:rFonts w:ascii="Gill Sans MT" w:hAnsi="Gill Sans MT"/>
                              <w:bCs/>
                              <w:noProof/>
                              <w:color w:val="7F7F7F" w:themeColor="text1" w:themeTint="80"/>
                              <w:szCs w:val="36"/>
                            </w:rPr>
                            <w:t>2</w:t>
                          </w:r>
                          <w:r w:rsidR="008B5877" w:rsidRPr="0092205F">
                            <w:rPr>
                              <w:rFonts w:ascii="Gill Sans MT" w:hAnsi="Gill Sans MT"/>
                              <w:bCs/>
                              <w:color w:val="7F7F7F" w:themeColor="text1" w:themeTint="80"/>
                              <w:szCs w:val="3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BCE0ED" id="_x0000_t202" coordsize="21600,21600" o:spt="202" path="m,l,21600r21600,l21600,xe">
              <v:stroke joinstyle="miter"/>
              <v:path gradientshapeok="t" o:connecttype="rect"/>
            </v:shapetype>
            <v:shape id="Text Box 8" o:spid="_x0000_s1026" type="#_x0000_t202" style="position:absolute;margin-left:128.25pt;margin-top:1.5pt;width:397.55pt;height:78.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" stroked="f">
              <v:textbox>
                <w:txbxContent>
                  <w:p w14:paraId="3968E52E" w14:textId="4F7EC70F" w:rsidR="008A64BB" w:rsidRDefault="0010054D" w:rsidP="008A64BB">
                    <w:pPr>
                      <w:spacing w:after="0" w:line="240" w:lineRule="auto"/>
                      <w:rPr>
                        <w:rFonts w:ascii="Gill Sans MT" w:hAnsi="Gill Sans MT"/>
                        <w:color w:val="7F7F7F" w:themeColor="text1" w:themeTint="80"/>
                        <w:szCs w:val="36"/>
                      </w:rPr>
                    </w:pPr>
                    <w:r>
                      <w:rPr>
                        <w:rFonts w:ascii="Gill Sans MT" w:hAnsi="Gill Sans MT"/>
                        <w:b/>
                        <w:color w:val="403152"/>
                        <w:sz w:val="28"/>
                        <w:szCs w:val="36"/>
                      </w:rPr>
                      <w:t>Tool Room Supervisor</w:t>
                    </w:r>
                    <w:r w:rsidR="009D317B">
                      <w:rPr>
                        <w:rFonts w:ascii="Gill Sans MT" w:hAnsi="Gill Sans MT"/>
                        <w:b/>
                        <w:color w:val="403152"/>
                        <w:sz w:val="28"/>
                        <w:szCs w:val="36"/>
                      </w:rPr>
                      <w:t xml:space="preserve"> </w:t>
                    </w:r>
                    <w:r w:rsidR="009D317B">
                      <w:rPr>
                        <w:rFonts w:ascii="Gill Sans MT" w:hAnsi="Gill Sans MT"/>
                        <w:b/>
                        <w:color w:val="403152"/>
                        <w:sz w:val="28"/>
                        <w:szCs w:val="36"/>
                      </w:rPr>
                      <w:br/>
                    </w:r>
                    <w:r w:rsidR="007B1844">
                      <w:rPr>
                        <w:rFonts w:ascii="Gill Sans MT" w:hAnsi="Gill Sans MT"/>
                        <w:b/>
                        <w:color w:val="7F7F7F" w:themeColor="text1" w:themeTint="80"/>
                        <w:sz w:val="24"/>
                        <w:szCs w:val="36"/>
                      </w:rPr>
                      <w:t>Management</w:t>
                    </w:r>
                    <w:r w:rsidR="00AF4107">
                      <w:rPr>
                        <w:rFonts w:ascii="Gill Sans MT" w:hAnsi="Gill Sans MT"/>
                        <w:b/>
                        <w:color w:val="7F7F7F" w:themeColor="text1" w:themeTint="80"/>
                        <w:sz w:val="24"/>
                        <w:szCs w:val="36"/>
                      </w:rPr>
                      <w:t xml:space="preserve"> </w:t>
                    </w:r>
                    <w:r w:rsidR="0017652E">
                      <w:rPr>
                        <w:rFonts w:ascii="Gill Sans MT" w:hAnsi="Gill Sans MT"/>
                        <w:b/>
                        <w:color w:val="7F7F7F" w:themeColor="text1" w:themeTint="80"/>
                        <w:sz w:val="24"/>
                        <w:szCs w:val="36"/>
                      </w:rPr>
                      <w:t>Range:</w:t>
                    </w:r>
                    <w:r w:rsidR="00592B0E">
                      <w:rPr>
                        <w:rFonts w:ascii="Gill Sans MT" w:hAnsi="Gill Sans MT"/>
                        <w:b/>
                        <w:color w:val="7F7F7F" w:themeColor="text1" w:themeTint="80"/>
                        <w:sz w:val="24"/>
                        <w:szCs w:val="36"/>
                      </w:rPr>
                      <w:t xml:space="preserve"> </w:t>
                    </w:r>
                    <w:r w:rsidR="00B933D7">
                      <w:rPr>
                        <w:rFonts w:ascii="Gill Sans MT" w:hAnsi="Gill Sans MT"/>
                        <w:b/>
                        <w:color w:val="7F7F7F" w:themeColor="text1" w:themeTint="80"/>
                        <w:sz w:val="24"/>
                        <w:szCs w:val="36"/>
                      </w:rPr>
                      <w:t>6</w:t>
                    </w:r>
                    <w:r w:rsidR="00E86937">
                      <w:rPr>
                        <w:rFonts w:ascii="Gill Sans MT" w:hAnsi="Gill Sans MT"/>
                        <w:b/>
                        <w:color w:val="7F7F7F" w:themeColor="text1" w:themeTint="80"/>
                        <w:sz w:val="24"/>
                        <w:szCs w:val="36"/>
                      </w:rPr>
                      <w:br/>
                    </w:r>
                    <w:r w:rsidR="00E86937" w:rsidRPr="00E86937">
                      <w:rPr>
                        <w:rFonts w:ascii="Gill Sans MT" w:hAnsi="Gill Sans MT"/>
                        <w:color w:val="7F7F7F" w:themeColor="text1" w:themeTint="80"/>
                        <w:szCs w:val="36"/>
                      </w:rPr>
                      <w:t>Board Approved</w:t>
                    </w:r>
                    <w:r w:rsidR="00E86937">
                      <w:rPr>
                        <w:rFonts w:ascii="Gill Sans MT" w:hAnsi="Gill Sans MT"/>
                        <w:color w:val="7F7F7F" w:themeColor="text1" w:themeTint="80"/>
                        <w:szCs w:val="36"/>
                      </w:rPr>
                      <w:t xml:space="preserve">: </w:t>
                    </w:r>
                    <w:r w:rsidR="008A64BB">
                      <w:rPr>
                        <w:rFonts w:ascii="Gill Sans MT" w:hAnsi="Gill Sans MT"/>
                        <w:color w:val="7F7F7F" w:themeColor="text1" w:themeTint="80"/>
                        <w:szCs w:val="36"/>
                      </w:rPr>
                      <w:t>02/08/2007</w:t>
                    </w:r>
                  </w:p>
                  <w:p w14:paraId="082CD7F4" w14:textId="77777777" w:rsidR="006D54D3" w:rsidRPr="00EC148C" w:rsidRDefault="0092205F" w:rsidP="008A64BB">
                    <w:pPr>
                      <w:spacing w:after="0" w:line="240" w:lineRule="auto"/>
                      <w:rPr>
                        <w:rFonts w:ascii="Gill Sans MT" w:hAnsi="Gill Sans MT"/>
                        <w:b/>
                        <w:color w:val="403152"/>
                        <w:sz w:val="28"/>
                        <w:szCs w:val="36"/>
                      </w:rPr>
                    </w:pPr>
                    <w:r>
                      <w:rPr>
                        <w:rFonts w:ascii="Gill Sans MT" w:hAnsi="Gill Sans MT"/>
                        <w:color w:val="7F7F7F" w:themeColor="text1" w:themeTint="80"/>
                        <w:szCs w:val="36"/>
                      </w:rPr>
                      <w:t>P.</w:t>
                    </w:r>
                    <w:r w:rsidR="00777968">
                      <w:rPr>
                        <w:rFonts w:ascii="Gill Sans MT" w:hAnsi="Gill Sans MT"/>
                        <w:color w:val="7F7F7F" w:themeColor="text1" w:themeTint="80"/>
                        <w:szCs w:val="36"/>
                      </w:rPr>
                      <w:t xml:space="preserve"> </w:t>
                    </w:r>
                    <w:r w:rsidR="008B5877" w:rsidRPr="0092205F">
                      <w:rPr>
                        <w:rFonts w:ascii="Gill Sans MT" w:hAnsi="Gill Sans MT"/>
                        <w:bCs/>
                        <w:color w:val="7F7F7F" w:themeColor="text1" w:themeTint="80"/>
                        <w:szCs w:val="36"/>
                      </w:rPr>
                      <w:fldChar w:fldCharType="begin"/>
                    </w:r>
                    <w:r w:rsidR="008B5877" w:rsidRPr="0092205F">
                      <w:rPr>
                        <w:rFonts w:ascii="Gill Sans MT" w:hAnsi="Gill Sans MT"/>
                        <w:bCs/>
                        <w:color w:val="7F7F7F" w:themeColor="text1" w:themeTint="80"/>
                        <w:szCs w:val="36"/>
                      </w:rPr>
                      <w:instrText xml:space="preserve"> PAGE  \* Arabic  \* MERGEFORMAT </w:instrText>
                    </w:r>
                    <w:r w:rsidR="008B5877" w:rsidRPr="0092205F">
                      <w:rPr>
                        <w:rFonts w:ascii="Gill Sans MT" w:hAnsi="Gill Sans MT"/>
                        <w:bCs/>
                        <w:color w:val="7F7F7F" w:themeColor="text1" w:themeTint="80"/>
                        <w:szCs w:val="36"/>
                      </w:rPr>
                      <w:fldChar w:fldCharType="separate"/>
                    </w:r>
                    <w:r w:rsidR="008A64BB">
                      <w:rPr>
                        <w:rFonts w:ascii="Gill Sans MT" w:hAnsi="Gill Sans MT"/>
                        <w:bCs/>
                        <w:noProof/>
                        <w:color w:val="7F7F7F" w:themeColor="text1" w:themeTint="80"/>
                        <w:szCs w:val="36"/>
                      </w:rPr>
                      <w:t>2</w:t>
                    </w:r>
                    <w:r w:rsidR="008B5877" w:rsidRPr="0092205F">
                      <w:rPr>
                        <w:rFonts w:ascii="Gill Sans MT" w:hAnsi="Gill Sans MT"/>
                        <w:bCs/>
                        <w:color w:val="7F7F7F" w:themeColor="text1" w:themeTint="80"/>
                        <w:szCs w:val="36"/>
                      </w:rPr>
                      <w:fldChar w:fldCharType="end"/>
                    </w:r>
                    <w:r w:rsidR="008B5877" w:rsidRPr="0092205F">
                      <w:rPr>
                        <w:rFonts w:ascii="Gill Sans MT" w:hAnsi="Gill Sans MT"/>
                        <w:color w:val="7F7F7F" w:themeColor="text1" w:themeTint="80"/>
                        <w:szCs w:val="36"/>
                      </w:rPr>
                      <w:t>|</w:t>
                    </w:r>
                    <w:r w:rsidR="008B5877" w:rsidRPr="0092205F">
                      <w:rPr>
                        <w:rFonts w:ascii="Gill Sans MT" w:hAnsi="Gill Sans MT"/>
                        <w:bCs/>
                        <w:color w:val="7F7F7F" w:themeColor="text1" w:themeTint="80"/>
                        <w:szCs w:val="36"/>
                      </w:rPr>
                      <w:fldChar w:fldCharType="begin"/>
                    </w:r>
                    <w:r w:rsidR="008B5877" w:rsidRPr="0092205F">
                      <w:rPr>
                        <w:rFonts w:ascii="Gill Sans MT" w:hAnsi="Gill Sans MT"/>
                        <w:bCs/>
                        <w:color w:val="7F7F7F" w:themeColor="text1" w:themeTint="80"/>
                        <w:szCs w:val="36"/>
                      </w:rPr>
                      <w:instrText xml:space="preserve"> NUMPAGES  \* Arabic  \* MERGEFORMAT </w:instrText>
                    </w:r>
                    <w:r w:rsidR="008B5877" w:rsidRPr="0092205F">
                      <w:rPr>
                        <w:rFonts w:ascii="Gill Sans MT" w:hAnsi="Gill Sans MT"/>
                        <w:bCs/>
                        <w:color w:val="7F7F7F" w:themeColor="text1" w:themeTint="80"/>
                        <w:szCs w:val="36"/>
                      </w:rPr>
                      <w:fldChar w:fldCharType="separate"/>
                    </w:r>
                    <w:r w:rsidR="008A64BB">
                      <w:rPr>
                        <w:rFonts w:ascii="Gill Sans MT" w:hAnsi="Gill Sans MT"/>
                        <w:bCs/>
                        <w:noProof/>
                        <w:color w:val="7F7F7F" w:themeColor="text1" w:themeTint="80"/>
                        <w:szCs w:val="36"/>
                      </w:rPr>
                      <w:t>2</w:t>
                    </w:r>
                    <w:r w:rsidR="008B5877" w:rsidRPr="0092205F">
                      <w:rPr>
                        <w:rFonts w:ascii="Gill Sans MT" w:hAnsi="Gill Sans MT"/>
                        <w:bCs/>
                        <w:color w:val="7F7F7F" w:themeColor="text1" w:themeTint="80"/>
                        <w:szCs w:val="36"/>
                      </w:rPr>
                      <w:fldChar w:fldCharType="end"/>
                    </w:r>
                  </w:p>
                </w:txbxContent>
              </v:textbox>
            </v:shape>
          </w:pict>
        </mc:Fallback>
      </mc:AlternateContent>
    </w:r>
    <w:r w:rsidR="00F8550E">
      <w:rPr>
        <w:noProof/>
      </w:rPr>
      <w:drawing>
        <wp:inline distT="0" distB="0" distL="0" distR="0" wp14:anchorId="2E393AF8" wp14:editId="65AF8F51">
          <wp:extent cx="9144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p w14:paraId="588ABDDE" w14:textId="77777777" w:rsidR="006D54D3" w:rsidRPr="00827A5C" w:rsidRDefault="00F8550E" w:rsidP="00F8550E">
    <w:pPr>
      <w:pStyle w:val="Header"/>
      <w:tabs>
        <w:tab w:val="clear" w:pos="4680"/>
        <w:tab w:val="clear" w:pos="9360"/>
        <w:tab w:val="left" w:pos="1170"/>
      </w:tabs>
      <w:rPr>
        <w:sz w:val="20"/>
      </w:rPr>
    </w:pPr>
    <w:r>
      <w:rPr>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10A36"/>
    <w:multiLevelType w:val="hybridMultilevel"/>
    <w:tmpl w:val="D59091D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 w15:restartNumberingAfterBreak="0">
    <w:nsid w:val="15580A34"/>
    <w:multiLevelType w:val="hybridMultilevel"/>
    <w:tmpl w:val="7D349954"/>
    <w:lvl w:ilvl="0" w:tplc="D71006B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B772D"/>
    <w:multiLevelType w:val="hybridMultilevel"/>
    <w:tmpl w:val="857448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B5377FE"/>
    <w:multiLevelType w:val="hybridMultilevel"/>
    <w:tmpl w:val="01905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5F391C"/>
    <w:multiLevelType w:val="hybridMultilevel"/>
    <w:tmpl w:val="E9CCDE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7180423"/>
    <w:multiLevelType w:val="hybridMultilevel"/>
    <w:tmpl w:val="717869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D749A2"/>
    <w:multiLevelType w:val="hybridMultilevel"/>
    <w:tmpl w:val="411C38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DE11F12"/>
    <w:multiLevelType w:val="hybridMultilevel"/>
    <w:tmpl w:val="51046A5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8" w15:restartNumberingAfterBreak="0">
    <w:nsid w:val="3FB96B40"/>
    <w:multiLevelType w:val="hybridMultilevel"/>
    <w:tmpl w:val="AE928D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3FEF66B8"/>
    <w:multiLevelType w:val="hybridMultilevel"/>
    <w:tmpl w:val="FAB483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3B35A72"/>
    <w:multiLevelType w:val="hybridMultilevel"/>
    <w:tmpl w:val="328ED3FA"/>
    <w:lvl w:ilvl="0" w:tplc="0A8E5B4A">
      <w:start w:val="1"/>
      <w:numFmt w:val="decimal"/>
      <w:pStyle w:val="DutiesStatement"/>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475E2237"/>
    <w:multiLevelType w:val="hybridMultilevel"/>
    <w:tmpl w:val="985C8B8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65D62183"/>
    <w:multiLevelType w:val="hybridMultilevel"/>
    <w:tmpl w:val="BC545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BF43EC"/>
    <w:multiLevelType w:val="hybridMultilevel"/>
    <w:tmpl w:val="D0A286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733A5103"/>
    <w:multiLevelType w:val="hybridMultilevel"/>
    <w:tmpl w:val="5F5E18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435179962">
    <w:abstractNumId w:val="10"/>
  </w:num>
  <w:num w:numId="2" w16cid:durableId="361130685">
    <w:abstractNumId w:val="14"/>
  </w:num>
  <w:num w:numId="3" w16cid:durableId="133839651">
    <w:abstractNumId w:val="2"/>
  </w:num>
  <w:num w:numId="4" w16cid:durableId="765269836">
    <w:abstractNumId w:val="5"/>
  </w:num>
  <w:num w:numId="5" w16cid:durableId="667905738">
    <w:abstractNumId w:val="9"/>
  </w:num>
  <w:num w:numId="6" w16cid:durableId="1228153986">
    <w:abstractNumId w:val="3"/>
  </w:num>
  <w:num w:numId="7" w16cid:durableId="1919705608">
    <w:abstractNumId w:val="11"/>
  </w:num>
  <w:num w:numId="8" w16cid:durableId="13832169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50755502">
    <w:abstractNumId w:val="10"/>
  </w:num>
  <w:num w:numId="10" w16cid:durableId="247423155">
    <w:abstractNumId w:val="8"/>
  </w:num>
  <w:num w:numId="11" w16cid:durableId="923610247">
    <w:abstractNumId w:val="6"/>
  </w:num>
  <w:num w:numId="12" w16cid:durableId="939215973">
    <w:abstractNumId w:val="4"/>
  </w:num>
  <w:num w:numId="13" w16cid:durableId="1106073889">
    <w:abstractNumId w:val="1"/>
  </w:num>
  <w:num w:numId="14" w16cid:durableId="1450705843">
    <w:abstractNumId w:val="0"/>
  </w:num>
  <w:num w:numId="15" w16cid:durableId="1566722061">
    <w:abstractNumId w:val="13"/>
  </w:num>
  <w:num w:numId="16" w16cid:durableId="1924293659">
    <w:abstractNumId w:val="12"/>
  </w:num>
  <w:num w:numId="17" w16cid:durableId="14960698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1CA"/>
    <w:rsid w:val="00050DDC"/>
    <w:rsid w:val="00062E6C"/>
    <w:rsid w:val="00064928"/>
    <w:rsid w:val="000668A5"/>
    <w:rsid w:val="000A3A59"/>
    <w:rsid w:val="000E128A"/>
    <w:rsid w:val="0010054D"/>
    <w:rsid w:val="0010457B"/>
    <w:rsid w:val="001126C6"/>
    <w:rsid w:val="00136D8A"/>
    <w:rsid w:val="00142387"/>
    <w:rsid w:val="0014694C"/>
    <w:rsid w:val="001514F1"/>
    <w:rsid w:val="0015676D"/>
    <w:rsid w:val="00161CF7"/>
    <w:rsid w:val="00170139"/>
    <w:rsid w:val="0017652E"/>
    <w:rsid w:val="0019146B"/>
    <w:rsid w:val="00192C41"/>
    <w:rsid w:val="001A76FA"/>
    <w:rsid w:val="001D1137"/>
    <w:rsid w:val="001E14B6"/>
    <w:rsid w:val="002455E3"/>
    <w:rsid w:val="002505AB"/>
    <w:rsid w:val="002552E7"/>
    <w:rsid w:val="00256593"/>
    <w:rsid w:val="002639EC"/>
    <w:rsid w:val="00296191"/>
    <w:rsid w:val="00296296"/>
    <w:rsid w:val="002E0936"/>
    <w:rsid w:val="002F0414"/>
    <w:rsid w:val="003043CF"/>
    <w:rsid w:val="00310888"/>
    <w:rsid w:val="00332B90"/>
    <w:rsid w:val="003379EF"/>
    <w:rsid w:val="0036591D"/>
    <w:rsid w:val="00366527"/>
    <w:rsid w:val="00391F1B"/>
    <w:rsid w:val="003C09C5"/>
    <w:rsid w:val="003C4E65"/>
    <w:rsid w:val="003D1D62"/>
    <w:rsid w:val="003F6455"/>
    <w:rsid w:val="004049FE"/>
    <w:rsid w:val="004075E1"/>
    <w:rsid w:val="004315D6"/>
    <w:rsid w:val="0043162C"/>
    <w:rsid w:val="00435853"/>
    <w:rsid w:val="004454C6"/>
    <w:rsid w:val="004579F3"/>
    <w:rsid w:val="00480370"/>
    <w:rsid w:val="00487E89"/>
    <w:rsid w:val="004907C7"/>
    <w:rsid w:val="004A03E8"/>
    <w:rsid w:val="004A7CCC"/>
    <w:rsid w:val="004B2021"/>
    <w:rsid w:val="004D226B"/>
    <w:rsid w:val="004D5954"/>
    <w:rsid w:val="004E5BE8"/>
    <w:rsid w:val="004E79E0"/>
    <w:rsid w:val="004E7C6B"/>
    <w:rsid w:val="004F165B"/>
    <w:rsid w:val="0050377F"/>
    <w:rsid w:val="00520914"/>
    <w:rsid w:val="005379DE"/>
    <w:rsid w:val="00547466"/>
    <w:rsid w:val="00551D14"/>
    <w:rsid w:val="00587A7D"/>
    <w:rsid w:val="00592B0E"/>
    <w:rsid w:val="005D269F"/>
    <w:rsid w:val="005D5CD5"/>
    <w:rsid w:val="005E6836"/>
    <w:rsid w:val="005F0AEF"/>
    <w:rsid w:val="00600723"/>
    <w:rsid w:val="0060211D"/>
    <w:rsid w:val="0060383F"/>
    <w:rsid w:val="00603C4F"/>
    <w:rsid w:val="00646B2E"/>
    <w:rsid w:val="00662B12"/>
    <w:rsid w:val="00664576"/>
    <w:rsid w:val="00672E4D"/>
    <w:rsid w:val="00685F89"/>
    <w:rsid w:val="006A468A"/>
    <w:rsid w:val="006A5141"/>
    <w:rsid w:val="006B77F7"/>
    <w:rsid w:val="006D54D3"/>
    <w:rsid w:val="006E4285"/>
    <w:rsid w:val="007164EC"/>
    <w:rsid w:val="007214C6"/>
    <w:rsid w:val="00722F77"/>
    <w:rsid w:val="00725285"/>
    <w:rsid w:val="00731F0E"/>
    <w:rsid w:val="007409F2"/>
    <w:rsid w:val="00750283"/>
    <w:rsid w:val="00757D17"/>
    <w:rsid w:val="00761373"/>
    <w:rsid w:val="00772648"/>
    <w:rsid w:val="00777968"/>
    <w:rsid w:val="0078048C"/>
    <w:rsid w:val="00794CD3"/>
    <w:rsid w:val="007A1237"/>
    <w:rsid w:val="007B1844"/>
    <w:rsid w:val="007B35A3"/>
    <w:rsid w:val="007E0623"/>
    <w:rsid w:val="007E5ABF"/>
    <w:rsid w:val="008177C9"/>
    <w:rsid w:val="00817FDC"/>
    <w:rsid w:val="00827A5C"/>
    <w:rsid w:val="00861714"/>
    <w:rsid w:val="008A64BB"/>
    <w:rsid w:val="008A6ECA"/>
    <w:rsid w:val="008B01CA"/>
    <w:rsid w:val="008B17EB"/>
    <w:rsid w:val="008B5877"/>
    <w:rsid w:val="008F5C75"/>
    <w:rsid w:val="008F7DCB"/>
    <w:rsid w:val="00914879"/>
    <w:rsid w:val="00920BCE"/>
    <w:rsid w:val="0092205F"/>
    <w:rsid w:val="00930BDD"/>
    <w:rsid w:val="00960F54"/>
    <w:rsid w:val="0096351E"/>
    <w:rsid w:val="009800D9"/>
    <w:rsid w:val="009807B7"/>
    <w:rsid w:val="009B4EA9"/>
    <w:rsid w:val="009B7E39"/>
    <w:rsid w:val="009D317B"/>
    <w:rsid w:val="009D4F75"/>
    <w:rsid w:val="009E3E91"/>
    <w:rsid w:val="009F60BB"/>
    <w:rsid w:val="009F64E0"/>
    <w:rsid w:val="00A3407A"/>
    <w:rsid w:val="00A45CF5"/>
    <w:rsid w:val="00A92E53"/>
    <w:rsid w:val="00A94F90"/>
    <w:rsid w:val="00AD64B7"/>
    <w:rsid w:val="00AE2759"/>
    <w:rsid w:val="00AE41CB"/>
    <w:rsid w:val="00AF4107"/>
    <w:rsid w:val="00B06483"/>
    <w:rsid w:val="00B21625"/>
    <w:rsid w:val="00B23E45"/>
    <w:rsid w:val="00B27659"/>
    <w:rsid w:val="00B44B0D"/>
    <w:rsid w:val="00B44F7B"/>
    <w:rsid w:val="00B933D7"/>
    <w:rsid w:val="00BA242A"/>
    <w:rsid w:val="00BA529B"/>
    <w:rsid w:val="00BF0940"/>
    <w:rsid w:val="00BF4A36"/>
    <w:rsid w:val="00C24393"/>
    <w:rsid w:val="00C329FD"/>
    <w:rsid w:val="00C34FC9"/>
    <w:rsid w:val="00C4401D"/>
    <w:rsid w:val="00C65541"/>
    <w:rsid w:val="00C73BA7"/>
    <w:rsid w:val="00C858A5"/>
    <w:rsid w:val="00C86BFF"/>
    <w:rsid w:val="00C944FF"/>
    <w:rsid w:val="00CC3757"/>
    <w:rsid w:val="00CE4528"/>
    <w:rsid w:val="00D0068C"/>
    <w:rsid w:val="00D0700D"/>
    <w:rsid w:val="00D24588"/>
    <w:rsid w:val="00D3293F"/>
    <w:rsid w:val="00D35C9D"/>
    <w:rsid w:val="00D5736A"/>
    <w:rsid w:val="00D93EC7"/>
    <w:rsid w:val="00DA03C7"/>
    <w:rsid w:val="00DA6BA6"/>
    <w:rsid w:val="00DA72D7"/>
    <w:rsid w:val="00DA7D6E"/>
    <w:rsid w:val="00DC3FD8"/>
    <w:rsid w:val="00DC5628"/>
    <w:rsid w:val="00DE3255"/>
    <w:rsid w:val="00DE77B6"/>
    <w:rsid w:val="00E37384"/>
    <w:rsid w:val="00E471F3"/>
    <w:rsid w:val="00E52647"/>
    <w:rsid w:val="00E86937"/>
    <w:rsid w:val="00E9675B"/>
    <w:rsid w:val="00EB076E"/>
    <w:rsid w:val="00EB1D1A"/>
    <w:rsid w:val="00EB51AF"/>
    <w:rsid w:val="00EC148C"/>
    <w:rsid w:val="00EC4E75"/>
    <w:rsid w:val="00EF752F"/>
    <w:rsid w:val="00F05D36"/>
    <w:rsid w:val="00F07650"/>
    <w:rsid w:val="00F12E42"/>
    <w:rsid w:val="00F206A1"/>
    <w:rsid w:val="00F31EFA"/>
    <w:rsid w:val="00F62F30"/>
    <w:rsid w:val="00F743B2"/>
    <w:rsid w:val="00F75303"/>
    <w:rsid w:val="00F76F28"/>
    <w:rsid w:val="00F8080F"/>
    <w:rsid w:val="00F80C7C"/>
    <w:rsid w:val="00F81606"/>
    <w:rsid w:val="00F8550E"/>
    <w:rsid w:val="00FA1749"/>
    <w:rsid w:val="00FC4289"/>
    <w:rsid w:val="00FC4A0E"/>
    <w:rsid w:val="00FD7F36"/>
    <w:rsid w:val="00FF5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299C9A94"/>
  <w15:chartTrackingRefBased/>
  <w15:docId w15:val="{B035B141-C6B7-4A92-B51B-88997F100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61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54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54D3"/>
  </w:style>
  <w:style w:type="paragraph" w:styleId="Footer">
    <w:name w:val="footer"/>
    <w:basedOn w:val="Normal"/>
    <w:link w:val="FooterChar"/>
    <w:uiPriority w:val="99"/>
    <w:unhideWhenUsed/>
    <w:rsid w:val="006D54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54D3"/>
  </w:style>
  <w:style w:type="paragraph" w:customStyle="1" w:styleId="Purpose">
    <w:name w:val="Purpose"/>
    <w:basedOn w:val="Normal"/>
    <w:next w:val="Normal"/>
    <w:rsid w:val="00F62F30"/>
    <w:pPr>
      <w:keepNext/>
      <w:keepLines/>
      <w:spacing w:after="60" w:line="240" w:lineRule="auto"/>
      <w:jc w:val="both"/>
    </w:pPr>
    <w:rPr>
      <w:rFonts w:ascii="Times New Roman" w:eastAsia="Times New Roman" w:hAnsi="Times New Roman" w:cs="Times New Roman"/>
      <w:i/>
      <w:sz w:val="20"/>
      <w:szCs w:val="20"/>
    </w:rPr>
  </w:style>
  <w:style w:type="paragraph" w:customStyle="1" w:styleId="DutiesStatement">
    <w:name w:val="Duties Statement"/>
    <w:basedOn w:val="Normal"/>
    <w:rsid w:val="00F62F30"/>
    <w:pPr>
      <w:numPr>
        <w:numId w:val="1"/>
      </w:numPr>
      <w:spacing w:before="120" w:after="120" w:line="240" w:lineRule="auto"/>
      <w:jc w:val="both"/>
    </w:pPr>
    <w:rPr>
      <w:rFonts w:ascii="Times New Roman" w:eastAsia="Times New Roman" w:hAnsi="Times New Roman" w:cs="Times New Roman"/>
      <w:szCs w:val="24"/>
    </w:rPr>
  </w:style>
  <w:style w:type="paragraph" w:customStyle="1" w:styleId="KSAHeading">
    <w:name w:val="KSA Heading"/>
    <w:basedOn w:val="Normal"/>
    <w:next w:val="Normal"/>
    <w:rsid w:val="001126C6"/>
    <w:pPr>
      <w:spacing w:before="180" w:after="60" w:line="240" w:lineRule="auto"/>
      <w:ind w:left="360"/>
      <w:jc w:val="both"/>
    </w:pPr>
    <w:rPr>
      <w:rFonts w:ascii="Times New Roman" w:eastAsia="Times New Roman" w:hAnsi="Times New Roman" w:cs="Times New Roman"/>
      <w:b/>
      <w:szCs w:val="20"/>
      <w:u w:val="single"/>
    </w:rPr>
  </w:style>
  <w:style w:type="paragraph" w:customStyle="1" w:styleId="KSA">
    <w:name w:val="KSA"/>
    <w:basedOn w:val="Normal"/>
    <w:rsid w:val="001126C6"/>
    <w:pPr>
      <w:spacing w:after="0" w:line="240" w:lineRule="auto"/>
      <w:ind w:left="720" w:hanging="360"/>
      <w:jc w:val="both"/>
    </w:pPr>
    <w:rPr>
      <w:rFonts w:ascii="Times New Roman" w:eastAsia="Times New Roman" w:hAnsi="Times New Roman" w:cs="Times New Roman"/>
      <w:szCs w:val="20"/>
    </w:rPr>
  </w:style>
  <w:style w:type="paragraph" w:customStyle="1" w:styleId="Education">
    <w:name w:val="Education"/>
    <w:next w:val="Normal"/>
    <w:rsid w:val="001126C6"/>
    <w:pPr>
      <w:spacing w:after="60" w:line="240" w:lineRule="auto"/>
      <w:ind w:left="1080"/>
      <w:jc w:val="both"/>
    </w:pPr>
    <w:rPr>
      <w:rFonts w:ascii="Times New Roman" w:eastAsia="Times New Roman" w:hAnsi="Times New Roman" w:cs="Times New Roman"/>
      <w:noProof/>
      <w:szCs w:val="20"/>
    </w:rPr>
  </w:style>
  <w:style w:type="paragraph" w:customStyle="1" w:styleId="ETSub-heading">
    <w:name w:val="E&amp;T Sub-heading"/>
    <w:basedOn w:val="ETHeading"/>
    <w:rsid w:val="001126C6"/>
    <w:pPr>
      <w:spacing w:before="120"/>
      <w:ind w:left="1080"/>
    </w:pPr>
    <w:rPr>
      <w:rFonts w:ascii="Times New Roman Bold" w:hAnsi="Times New Roman Bold"/>
    </w:rPr>
  </w:style>
  <w:style w:type="paragraph" w:customStyle="1" w:styleId="ETHeading">
    <w:name w:val="E&amp;T Heading"/>
    <w:basedOn w:val="KSAHeading"/>
    <w:rsid w:val="001126C6"/>
    <w:pPr>
      <w:keepNext/>
      <w:keepLines/>
    </w:pPr>
  </w:style>
  <w:style w:type="paragraph" w:customStyle="1" w:styleId="PhysicalDemands3">
    <w:name w:val="Physical Demands3"/>
    <w:basedOn w:val="Normal"/>
    <w:rsid w:val="001A76FA"/>
    <w:pPr>
      <w:spacing w:before="120" w:after="120" w:line="240" w:lineRule="auto"/>
      <w:ind w:left="360"/>
      <w:jc w:val="both"/>
    </w:pPr>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050D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0DDC"/>
    <w:rPr>
      <w:rFonts w:ascii="Segoe UI" w:hAnsi="Segoe UI" w:cs="Segoe UI"/>
      <w:sz w:val="18"/>
      <w:szCs w:val="18"/>
    </w:rPr>
  </w:style>
  <w:style w:type="paragraph" w:styleId="ListParagraph">
    <w:name w:val="List Paragraph"/>
    <w:basedOn w:val="Normal"/>
    <w:uiPriority w:val="34"/>
    <w:qFormat/>
    <w:rsid w:val="00050DDC"/>
    <w:pPr>
      <w:ind w:left="720"/>
      <w:contextualSpacing/>
    </w:pPr>
  </w:style>
  <w:style w:type="paragraph" w:styleId="BodyText2">
    <w:name w:val="Body Text 2"/>
    <w:basedOn w:val="Normal"/>
    <w:link w:val="BodyText2Char"/>
    <w:uiPriority w:val="99"/>
    <w:unhideWhenUsed/>
    <w:rsid w:val="00EC148C"/>
    <w:pPr>
      <w:spacing w:after="0" w:line="240" w:lineRule="auto"/>
      <w:jc w:val="both"/>
    </w:pPr>
    <w:rPr>
      <w:rFonts w:ascii="Times New Roman" w:hAnsi="Times New Roman" w:cs="Times New Roman"/>
      <w:sz w:val="24"/>
      <w:szCs w:val="24"/>
    </w:rPr>
  </w:style>
  <w:style w:type="character" w:customStyle="1" w:styleId="BodyText2Char">
    <w:name w:val="Body Text 2 Char"/>
    <w:basedOn w:val="DefaultParagraphFont"/>
    <w:link w:val="BodyText2"/>
    <w:uiPriority w:val="99"/>
    <w:rsid w:val="00EC148C"/>
    <w:rPr>
      <w:rFonts w:ascii="Times New Roman" w:hAnsi="Times New Roman" w:cs="Times New Roman"/>
      <w:sz w:val="24"/>
      <w:szCs w:val="24"/>
    </w:rPr>
  </w:style>
  <w:style w:type="paragraph" w:customStyle="1" w:styleId="SupervisionReceived">
    <w:name w:val="Supervision Received"/>
    <w:basedOn w:val="Normal"/>
    <w:rsid w:val="00520914"/>
    <w:pPr>
      <w:spacing w:before="120" w:after="120" w:line="240" w:lineRule="auto"/>
      <w:jc w:val="both"/>
    </w:pPr>
    <w:rPr>
      <w:rFonts w:ascii="Times New Roman" w:eastAsia="Times New Roman" w:hAnsi="Times New Roman" w:cs="Times New Roman"/>
      <w:szCs w:val="24"/>
    </w:rPr>
  </w:style>
  <w:style w:type="paragraph" w:customStyle="1" w:styleId="Default">
    <w:name w:val="Default"/>
    <w:rsid w:val="006A468A"/>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uiPriority w:val="99"/>
    <w:semiHidden/>
    <w:unhideWhenUsed/>
    <w:rsid w:val="00FF54E8"/>
    <w:pPr>
      <w:spacing w:after="120"/>
    </w:pPr>
  </w:style>
  <w:style w:type="character" w:customStyle="1" w:styleId="BodyTextChar">
    <w:name w:val="Body Text Char"/>
    <w:basedOn w:val="DefaultParagraphFont"/>
    <w:link w:val="BodyText"/>
    <w:uiPriority w:val="99"/>
    <w:semiHidden/>
    <w:rsid w:val="00FF54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828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3D1457-A971-4516-B40C-58347702A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502</Words>
  <Characters>2863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Menge, Erika M. M.</dc:creator>
  <cp:keywords/>
  <dc:description/>
  <cp:lastModifiedBy>Quinones, Brooke M.</cp:lastModifiedBy>
  <cp:revision>3</cp:revision>
  <cp:lastPrinted>2018-07-11T20:23:00Z</cp:lastPrinted>
  <dcterms:created xsi:type="dcterms:W3CDTF">2019-07-15T22:13:00Z</dcterms:created>
  <dcterms:modified xsi:type="dcterms:W3CDTF">2024-03-06T22:53:00Z</dcterms:modified>
</cp:coreProperties>
</file>